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00" w:rsidRPr="008E6469" w:rsidRDefault="00093700" w:rsidP="008E6469">
      <w:pPr>
        <w:spacing w:line="240" w:lineRule="auto"/>
        <w:jc w:val="center"/>
        <w:rPr>
          <w:b/>
          <w:sz w:val="32"/>
          <w:szCs w:val="32"/>
          <w:lang w:val="uk-UA"/>
        </w:rPr>
      </w:pPr>
      <w:r w:rsidRPr="008E6469">
        <w:rPr>
          <w:b/>
          <w:sz w:val="32"/>
          <w:szCs w:val="32"/>
          <w:lang w:val="ru-RU"/>
        </w:rPr>
        <w:t>Керівництво та склад конкурсної комісії Державної установи «Інститут мікробіології та імунології ім. І.І. Мечникова Національної академії медичних наук України»</w:t>
      </w:r>
    </w:p>
    <w:p w:rsidR="00093700" w:rsidRDefault="00093700" w:rsidP="008B7422">
      <w:pPr>
        <w:jc w:val="center"/>
      </w:pPr>
      <w:r w:rsidRPr="001F14D3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5-IMG_7271-1" style="width:203.25pt;height:276pt;visibility:visible">
            <v:imagedata r:id="rId7" o:title=""/>
          </v:shape>
        </w:pict>
      </w:r>
    </w:p>
    <w:p w:rsidR="00093700" w:rsidRPr="00BC77C9" w:rsidRDefault="00093700" w:rsidP="008E6469">
      <w:pPr>
        <w:spacing w:line="240" w:lineRule="auto"/>
        <w:ind w:left="62" w:right="23"/>
        <w:jc w:val="center"/>
        <w:rPr>
          <w:sz w:val="28"/>
          <w:szCs w:val="28"/>
          <w:lang w:val="uk-UA" w:eastAsia="uk-UA"/>
        </w:rPr>
      </w:pPr>
      <w:r w:rsidRPr="008E6469">
        <w:rPr>
          <w:b/>
          <w:sz w:val="32"/>
          <w:szCs w:val="32"/>
          <w:lang w:val="uk-UA" w:eastAsia="uk-UA"/>
        </w:rPr>
        <w:t xml:space="preserve">Голова </w:t>
      </w:r>
      <w:r w:rsidRPr="008E6469">
        <w:rPr>
          <w:b/>
          <w:sz w:val="32"/>
          <w:szCs w:val="32"/>
          <w:lang w:val="ru-RU"/>
        </w:rPr>
        <w:t xml:space="preserve">конкурсної комісії </w:t>
      </w:r>
      <w:r>
        <w:rPr>
          <w:b/>
          <w:sz w:val="32"/>
          <w:szCs w:val="32"/>
          <w:lang w:val="ru-RU"/>
        </w:rPr>
        <w:t>: Казмірчук Віктор Володимирович - з</w:t>
      </w:r>
      <w:r w:rsidRPr="00BC77C9">
        <w:rPr>
          <w:sz w:val="28"/>
          <w:szCs w:val="28"/>
          <w:lang w:val="uk-UA" w:eastAsia="uk-UA"/>
        </w:rPr>
        <w:t xml:space="preserve">авідувач лабораторією протимікробних засобів, </w:t>
      </w:r>
    </w:p>
    <w:p w:rsidR="00093700" w:rsidRDefault="00093700" w:rsidP="008E6469">
      <w:pPr>
        <w:spacing w:line="240" w:lineRule="auto"/>
        <w:ind w:left="62" w:right="23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</w:t>
      </w:r>
      <w:r w:rsidRPr="00BC77C9">
        <w:rPr>
          <w:sz w:val="28"/>
          <w:szCs w:val="28"/>
          <w:lang w:val="uk-UA" w:eastAsia="uk-UA"/>
        </w:rPr>
        <w:t>анд</w:t>
      </w:r>
      <w:r>
        <w:rPr>
          <w:sz w:val="28"/>
          <w:szCs w:val="28"/>
          <w:lang w:val="uk-UA" w:eastAsia="uk-UA"/>
        </w:rPr>
        <w:t xml:space="preserve">идат </w:t>
      </w:r>
      <w:r w:rsidRPr="00BC77C9">
        <w:rPr>
          <w:sz w:val="28"/>
          <w:szCs w:val="28"/>
          <w:lang w:val="uk-UA" w:eastAsia="uk-UA"/>
        </w:rPr>
        <w:t>мед</w:t>
      </w:r>
      <w:r>
        <w:rPr>
          <w:sz w:val="28"/>
          <w:szCs w:val="28"/>
          <w:lang w:val="uk-UA" w:eastAsia="uk-UA"/>
        </w:rPr>
        <w:t xml:space="preserve">ичних наук, </w:t>
      </w:r>
      <w:r w:rsidRPr="00BC77C9">
        <w:rPr>
          <w:sz w:val="28"/>
          <w:szCs w:val="28"/>
          <w:lang w:val="uk-UA" w:eastAsia="uk-UA"/>
        </w:rPr>
        <w:t>старш</w:t>
      </w:r>
      <w:r>
        <w:rPr>
          <w:sz w:val="28"/>
          <w:szCs w:val="28"/>
          <w:lang w:val="uk-UA" w:eastAsia="uk-UA"/>
        </w:rPr>
        <w:t xml:space="preserve">ий науковий </w:t>
      </w:r>
      <w:r w:rsidRPr="00BC77C9">
        <w:rPr>
          <w:sz w:val="28"/>
          <w:szCs w:val="28"/>
          <w:lang w:val="uk-UA" w:eastAsia="uk-UA"/>
        </w:rPr>
        <w:t>співроб</w:t>
      </w:r>
      <w:r>
        <w:rPr>
          <w:sz w:val="28"/>
          <w:szCs w:val="28"/>
          <w:lang w:val="uk-UA" w:eastAsia="uk-UA"/>
        </w:rPr>
        <w:t>ітник</w:t>
      </w:r>
      <w:r w:rsidRPr="00BC77C9">
        <w:rPr>
          <w:sz w:val="28"/>
          <w:szCs w:val="28"/>
          <w:lang w:val="uk-UA" w:eastAsia="uk-UA"/>
        </w:rPr>
        <w:t xml:space="preserve">. </w:t>
      </w:r>
    </w:p>
    <w:p w:rsidR="00093700" w:rsidRDefault="00093700" w:rsidP="00172D0E">
      <w:r w:rsidRPr="001F14D3">
        <w:rPr>
          <w:noProof/>
          <w:lang w:val="ru-RU" w:eastAsia="ru-RU"/>
        </w:rPr>
        <w:pict>
          <v:shape id="Рисунок 0" o:spid="_x0000_i1026" type="#_x0000_t75" alt="20200211_233632.jpg" style="width:173.25pt;height:251.25pt;visibility:visible">
            <v:imagedata r:id="rId8" o:title=""/>
          </v:shape>
        </w:pict>
      </w:r>
    </w:p>
    <w:p w:rsidR="00093700" w:rsidRDefault="00093700" w:rsidP="008E6469">
      <w:pPr>
        <w:spacing w:line="240" w:lineRule="auto"/>
        <w:jc w:val="center"/>
        <w:rPr>
          <w:b/>
          <w:sz w:val="32"/>
          <w:szCs w:val="32"/>
          <w:lang w:val="uk-UA"/>
        </w:rPr>
      </w:pPr>
      <w:r w:rsidRPr="008E6469">
        <w:rPr>
          <w:b/>
          <w:sz w:val="32"/>
          <w:szCs w:val="32"/>
          <w:lang w:val="uk-UA"/>
        </w:rPr>
        <w:t xml:space="preserve">Секретар </w:t>
      </w:r>
      <w:r w:rsidRPr="008E6469">
        <w:rPr>
          <w:b/>
          <w:sz w:val="32"/>
          <w:szCs w:val="32"/>
          <w:lang w:val="ru-RU"/>
        </w:rPr>
        <w:t>конкурсної</w:t>
      </w:r>
      <w:r w:rsidRPr="008E6469">
        <w:rPr>
          <w:b/>
          <w:sz w:val="32"/>
          <w:szCs w:val="32"/>
        </w:rPr>
        <w:t xml:space="preserve"> </w:t>
      </w:r>
      <w:r w:rsidRPr="008E6469">
        <w:rPr>
          <w:b/>
          <w:sz w:val="32"/>
          <w:szCs w:val="32"/>
          <w:lang w:val="ru-RU"/>
        </w:rPr>
        <w:t>комісії</w:t>
      </w:r>
      <w:r w:rsidRPr="008E6469">
        <w:rPr>
          <w:b/>
          <w:sz w:val="32"/>
          <w:szCs w:val="32"/>
        </w:rPr>
        <w:t xml:space="preserve"> : </w:t>
      </w:r>
      <w:r>
        <w:rPr>
          <w:b/>
          <w:sz w:val="32"/>
          <w:szCs w:val="32"/>
          <w:lang w:val="ru-RU"/>
        </w:rPr>
        <w:t>Торяник</w:t>
      </w:r>
      <w:r w:rsidRPr="008E646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ru-RU"/>
        </w:rPr>
        <w:t>Інна</w:t>
      </w:r>
      <w:r w:rsidRPr="008E646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ru-RU"/>
        </w:rPr>
        <w:t>Іванівна</w:t>
      </w:r>
      <w:r w:rsidRPr="008E6469">
        <w:rPr>
          <w:b/>
          <w:sz w:val="32"/>
          <w:szCs w:val="32"/>
        </w:rPr>
        <w:t>-</w:t>
      </w:r>
    </w:p>
    <w:p w:rsidR="00093700" w:rsidRPr="008E6469" w:rsidRDefault="00093700" w:rsidP="008E6469">
      <w:pPr>
        <w:spacing w:line="240" w:lineRule="auto"/>
        <w:jc w:val="center"/>
        <w:rPr>
          <w:b/>
          <w:sz w:val="32"/>
          <w:szCs w:val="32"/>
          <w:lang w:val="uk-UA"/>
        </w:rPr>
      </w:pPr>
      <w:r w:rsidRPr="008E6469">
        <w:rPr>
          <w:sz w:val="32"/>
          <w:szCs w:val="32"/>
          <w:lang w:val="ru-RU"/>
        </w:rPr>
        <w:t>провідний науковий сп</w:t>
      </w:r>
      <w:r>
        <w:rPr>
          <w:sz w:val="32"/>
          <w:szCs w:val="32"/>
          <w:lang w:val="ru-RU"/>
        </w:rPr>
        <w:t>і</w:t>
      </w:r>
      <w:r w:rsidRPr="008E6469">
        <w:rPr>
          <w:sz w:val="32"/>
          <w:szCs w:val="32"/>
          <w:lang w:val="ru-RU"/>
        </w:rPr>
        <w:t xml:space="preserve">вробітник лабораторії вірусних інфекцій, </w:t>
      </w:r>
      <w:r w:rsidRPr="008E6469">
        <w:rPr>
          <w:sz w:val="28"/>
          <w:szCs w:val="28"/>
          <w:lang w:val="uk-UA" w:eastAsia="uk-UA"/>
        </w:rPr>
        <w:t>кандидат медичних наук, старший науковий співробітник</w:t>
      </w:r>
    </w:p>
    <w:p w:rsidR="00093700" w:rsidRDefault="00093700">
      <w:pPr>
        <w:rPr>
          <w:noProof/>
          <w:lang w:val="ru-RU" w:eastAsia="ru-RU"/>
        </w:rPr>
      </w:pPr>
      <w:r w:rsidRPr="001F14D3">
        <w:rPr>
          <w:noProof/>
          <w:lang w:val="ru-RU" w:eastAsia="ru-RU"/>
        </w:rPr>
        <w:pict>
          <v:shape id="Рисунок 1" o:spid="_x0000_i1027" type="#_x0000_t75" alt="20200217_210425.jpg" style="width:208.5pt;height:208.5pt;visibility:visible">
            <v:imagedata r:id="rId9" o:title=""/>
          </v:shape>
        </w:pict>
      </w:r>
    </w:p>
    <w:p w:rsidR="00093700" w:rsidRDefault="00093700" w:rsidP="007D31AA">
      <w:pPr>
        <w:spacing w:line="240" w:lineRule="auto"/>
        <w:jc w:val="center"/>
        <w:rPr>
          <w:sz w:val="28"/>
          <w:szCs w:val="28"/>
          <w:lang w:val="uk-UA" w:eastAsia="uk-UA"/>
        </w:rPr>
      </w:pPr>
      <w:r w:rsidRPr="008E6469">
        <w:rPr>
          <w:b/>
          <w:noProof/>
          <w:sz w:val="32"/>
          <w:szCs w:val="32"/>
          <w:lang w:val="ru-RU" w:eastAsia="ru-RU"/>
        </w:rPr>
        <w:t>Технічний секретар</w:t>
      </w:r>
      <w:r w:rsidRPr="008E6469">
        <w:rPr>
          <w:b/>
          <w:sz w:val="32"/>
          <w:szCs w:val="32"/>
          <w:lang w:val="ru-RU"/>
        </w:rPr>
        <w:t>:</w:t>
      </w:r>
      <w:r>
        <w:rPr>
          <w:b/>
          <w:sz w:val="32"/>
          <w:szCs w:val="32"/>
          <w:lang w:val="uk-UA"/>
        </w:rPr>
        <w:t xml:space="preserve"> Іваннік Вікторія Юріївна –</w:t>
      </w:r>
      <w:r w:rsidRPr="007D31AA">
        <w:rPr>
          <w:sz w:val="32"/>
          <w:szCs w:val="32"/>
          <w:lang w:val="ru-RU"/>
        </w:rPr>
        <w:t xml:space="preserve"> </w:t>
      </w:r>
      <w:r w:rsidRPr="008E6469">
        <w:rPr>
          <w:sz w:val="32"/>
          <w:szCs w:val="32"/>
          <w:lang w:val="ru-RU"/>
        </w:rPr>
        <w:t>провідний науковий сп</w:t>
      </w:r>
      <w:r>
        <w:rPr>
          <w:sz w:val="32"/>
          <w:szCs w:val="32"/>
          <w:lang w:val="ru-RU"/>
        </w:rPr>
        <w:t>і</w:t>
      </w:r>
      <w:r w:rsidRPr="008E6469">
        <w:rPr>
          <w:sz w:val="32"/>
          <w:szCs w:val="32"/>
          <w:lang w:val="ru-RU"/>
        </w:rPr>
        <w:t>вробітник лабораторії</w:t>
      </w:r>
      <w:r>
        <w:rPr>
          <w:sz w:val="32"/>
          <w:szCs w:val="32"/>
          <w:lang w:val="ru-RU"/>
        </w:rPr>
        <w:t xml:space="preserve"> </w:t>
      </w:r>
      <w:r w:rsidRPr="00BC77C9">
        <w:rPr>
          <w:sz w:val="28"/>
          <w:szCs w:val="28"/>
          <w:lang w:val="uk-UA" w:eastAsia="uk-UA"/>
        </w:rPr>
        <w:t>протимікробних засобів</w:t>
      </w:r>
      <w:r w:rsidRPr="008E6469">
        <w:rPr>
          <w:sz w:val="32"/>
          <w:szCs w:val="32"/>
          <w:lang w:val="ru-RU"/>
        </w:rPr>
        <w:t xml:space="preserve">, </w:t>
      </w:r>
      <w:r w:rsidRPr="008E6469">
        <w:rPr>
          <w:sz w:val="28"/>
          <w:szCs w:val="28"/>
          <w:lang w:val="uk-UA" w:eastAsia="uk-UA"/>
        </w:rPr>
        <w:t>кандидат медичних наук</w:t>
      </w:r>
    </w:p>
    <w:p w:rsidR="00093700" w:rsidRDefault="00093700" w:rsidP="007D31AA">
      <w:pPr>
        <w:spacing w:line="240" w:lineRule="auto"/>
        <w:jc w:val="center"/>
        <w:rPr>
          <w:b/>
          <w:sz w:val="32"/>
          <w:szCs w:val="32"/>
          <w:lang w:val="uk-UA"/>
        </w:rPr>
      </w:pPr>
    </w:p>
    <w:p w:rsidR="00093700" w:rsidRDefault="00093700" w:rsidP="007D31AA">
      <w:pPr>
        <w:spacing w:line="24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Члени конкурсної комісії:</w:t>
      </w:r>
    </w:p>
    <w:p w:rsidR="00093700" w:rsidRDefault="00093700" w:rsidP="007D31AA">
      <w:pPr>
        <w:spacing w:line="240" w:lineRule="auto"/>
        <w:jc w:val="center"/>
        <w:rPr>
          <w:b/>
          <w:sz w:val="32"/>
          <w:szCs w:val="32"/>
          <w:lang w:val="uk-UA"/>
        </w:rPr>
      </w:pPr>
    </w:p>
    <w:p w:rsidR="00093700" w:rsidRPr="009F7409" w:rsidRDefault="00093700" w:rsidP="009F7409">
      <w:pPr>
        <w:numPr>
          <w:ilvl w:val="0"/>
          <w:numId w:val="1"/>
        </w:numPr>
        <w:spacing w:line="240" w:lineRule="auto"/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Марющенко Анатолій Михайлович - </w:t>
      </w:r>
      <w:r w:rsidRPr="009F7409">
        <w:rPr>
          <w:sz w:val="32"/>
          <w:szCs w:val="32"/>
          <w:lang w:val="uk-UA"/>
        </w:rPr>
        <w:t xml:space="preserve">голова профспілкового комітету Інституту, </w:t>
      </w:r>
      <w:r w:rsidRPr="009F7409">
        <w:rPr>
          <w:sz w:val="32"/>
          <w:szCs w:val="32"/>
          <w:lang w:val="ru-RU"/>
        </w:rPr>
        <w:t>провідний науковий співробітник лабораторії</w:t>
      </w:r>
      <w:r w:rsidRPr="009F7409">
        <w:rPr>
          <w:sz w:val="28"/>
          <w:szCs w:val="28"/>
          <w:lang w:val="uk-UA" w:eastAsia="uk-UA"/>
        </w:rPr>
        <w:t xml:space="preserve"> </w:t>
      </w:r>
      <w:r w:rsidRPr="009F7409">
        <w:rPr>
          <w:sz w:val="32"/>
          <w:szCs w:val="32"/>
          <w:lang w:val="uk-UA"/>
        </w:rPr>
        <w:t>анаеробних інфекцій</w:t>
      </w:r>
      <w:r>
        <w:rPr>
          <w:sz w:val="32"/>
          <w:szCs w:val="32"/>
          <w:lang w:val="uk-UA"/>
        </w:rPr>
        <w:t>,</w:t>
      </w:r>
      <w:r w:rsidRPr="009F7409">
        <w:rPr>
          <w:sz w:val="28"/>
          <w:szCs w:val="28"/>
          <w:lang w:val="uk-UA" w:eastAsia="uk-UA"/>
        </w:rPr>
        <w:t xml:space="preserve"> кандидат медичних наук, старший науковий співробітник</w:t>
      </w:r>
      <w:r w:rsidRPr="009F7409">
        <w:rPr>
          <w:sz w:val="32"/>
          <w:szCs w:val="32"/>
          <w:lang w:val="uk-UA"/>
        </w:rPr>
        <w:t>.</w:t>
      </w:r>
    </w:p>
    <w:p w:rsidR="00093700" w:rsidRPr="009F7409" w:rsidRDefault="00093700" w:rsidP="009F7409">
      <w:pPr>
        <w:numPr>
          <w:ilvl w:val="0"/>
          <w:numId w:val="1"/>
        </w:numPr>
        <w:spacing w:line="240" w:lineRule="auto"/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Белякова Ніна Анатоліївна – </w:t>
      </w:r>
      <w:r w:rsidRPr="009F7409">
        <w:rPr>
          <w:sz w:val="32"/>
          <w:szCs w:val="32"/>
          <w:lang w:val="uk-UA"/>
        </w:rPr>
        <w:t>начальник відділу кадрів Інституту.</w:t>
      </w:r>
    </w:p>
    <w:p w:rsidR="00093700" w:rsidRPr="009F7409" w:rsidRDefault="00093700" w:rsidP="009F7409">
      <w:pPr>
        <w:numPr>
          <w:ilvl w:val="0"/>
          <w:numId w:val="1"/>
        </w:numPr>
        <w:spacing w:line="240" w:lineRule="auto"/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Деркач Світлана Андріївна – </w:t>
      </w:r>
      <w:r w:rsidRPr="009F7409">
        <w:rPr>
          <w:sz w:val="32"/>
          <w:szCs w:val="32"/>
          <w:lang w:val="uk-UA"/>
        </w:rPr>
        <w:t xml:space="preserve">завідувачка лабораторії анаеробних інфекцій, </w:t>
      </w:r>
      <w:r w:rsidRPr="009F7409">
        <w:rPr>
          <w:sz w:val="28"/>
          <w:szCs w:val="28"/>
          <w:lang w:val="uk-UA" w:eastAsia="uk-UA"/>
        </w:rPr>
        <w:t>кандидат медичних наук, старший науковий співробітник</w:t>
      </w:r>
      <w:r>
        <w:rPr>
          <w:sz w:val="28"/>
          <w:szCs w:val="28"/>
          <w:lang w:val="uk-UA" w:eastAsia="uk-UA"/>
        </w:rPr>
        <w:t>.</w:t>
      </w:r>
    </w:p>
    <w:p w:rsidR="00093700" w:rsidRPr="009F7409" w:rsidRDefault="00093700" w:rsidP="009F7409">
      <w:pPr>
        <w:numPr>
          <w:ilvl w:val="0"/>
          <w:numId w:val="1"/>
        </w:numPr>
        <w:spacing w:line="240" w:lineRule="auto"/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Грішина Олена Ігорівна -</w:t>
      </w:r>
      <w:r w:rsidRPr="009F7409">
        <w:rPr>
          <w:sz w:val="32"/>
          <w:szCs w:val="32"/>
          <w:lang w:val="uk-UA"/>
        </w:rPr>
        <w:t xml:space="preserve"> провідний науковий співробітник лабораторії та клінічного відділу молекулярної імунофармакології, </w:t>
      </w:r>
      <w:r w:rsidRPr="008E6469">
        <w:rPr>
          <w:sz w:val="28"/>
          <w:szCs w:val="28"/>
          <w:lang w:val="uk-UA" w:eastAsia="uk-UA"/>
        </w:rPr>
        <w:t>кандидат медичних наук</w:t>
      </w:r>
      <w:r>
        <w:rPr>
          <w:sz w:val="28"/>
          <w:szCs w:val="28"/>
          <w:lang w:val="uk-UA" w:eastAsia="uk-UA"/>
        </w:rPr>
        <w:t>.</w:t>
      </w:r>
    </w:p>
    <w:p w:rsidR="00093700" w:rsidRPr="009F7409" w:rsidRDefault="00093700" w:rsidP="009F7409">
      <w:pPr>
        <w:numPr>
          <w:ilvl w:val="0"/>
          <w:numId w:val="1"/>
        </w:numPr>
        <w:spacing w:line="240" w:lineRule="auto"/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Осолодченко Тетяна Павлівна - </w:t>
      </w:r>
      <w:r w:rsidRPr="009F7409">
        <w:rPr>
          <w:sz w:val="32"/>
          <w:szCs w:val="32"/>
          <w:lang w:val="uk-UA"/>
        </w:rPr>
        <w:t>завідувачка лабораторії</w:t>
      </w:r>
      <w:r w:rsidRPr="009F7409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біохімії та біотехнології, </w:t>
      </w:r>
      <w:r w:rsidRPr="009F7409">
        <w:rPr>
          <w:sz w:val="28"/>
          <w:szCs w:val="28"/>
          <w:lang w:val="uk-UA" w:eastAsia="uk-UA"/>
        </w:rPr>
        <w:t xml:space="preserve">кандидат </w:t>
      </w:r>
      <w:r>
        <w:rPr>
          <w:sz w:val="28"/>
          <w:szCs w:val="28"/>
          <w:lang w:val="uk-UA" w:eastAsia="uk-UA"/>
        </w:rPr>
        <w:t>біологі</w:t>
      </w:r>
      <w:r w:rsidRPr="009F7409">
        <w:rPr>
          <w:sz w:val="28"/>
          <w:szCs w:val="28"/>
          <w:lang w:val="uk-UA" w:eastAsia="uk-UA"/>
        </w:rPr>
        <w:t>чних наук, старший науковий співробітник</w:t>
      </w:r>
      <w:r>
        <w:rPr>
          <w:sz w:val="28"/>
          <w:szCs w:val="28"/>
          <w:lang w:val="uk-UA" w:eastAsia="uk-UA"/>
        </w:rPr>
        <w:t>.</w:t>
      </w:r>
    </w:p>
    <w:p w:rsidR="00093700" w:rsidRDefault="00093700" w:rsidP="00F92E0C">
      <w:pPr>
        <w:spacing w:line="240" w:lineRule="auto"/>
        <w:ind w:left="360"/>
        <w:jc w:val="both"/>
        <w:rPr>
          <w:sz w:val="32"/>
          <w:szCs w:val="32"/>
          <w:lang w:val="uk-UA"/>
        </w:rPr>
      </w:pPr>
    </w:p>
    <w:p w:rsidR="00093700" w:rsidRPr="0033081A" w:rsidRDefault="00093700" w:rsidP="007250D0">
      <w:pPr>
        <w:spacing w:line="240" w:lineRule="auto"/>
        <w:ind w:left="360"/>
        <w:jc w:val="center"/>
        <w:rPr>
          <w:sz w:val="36"/>
          <w:szCs w:val="36"/>
          <w:lang w:val="uk-UA"/>
        </w:rPr>
      </w:pPr>
      <w:r w:rsidRPr="0033081A">
        <w:rPr>
          <w:sz w:val="36"/>
          <w:szCs w:val="36"/>
          <w:lang w:val="uk-UA"/>
        </w:rPr>
        <w:t xml:space="preserve">Правова підтримка та консультаційна допомога здійснюються провідним юрисконсультом Інституту – </w:t>
      </w:r>
    </w:p>
    <w:p w:rsidR="00093700" w:rsidRPr="0033081A" w:rsidRDefault="00093700" w:rsidP="007250D0">
      <w:pPr>
        <w:spacing w:line="240" w:lineRule="auto"/>
        <w:ind w:left="360"/>
        <w:jc w:val="center"/>
        <w:rPr>
          <w:sz w:val="32"/>
          <w:szCs w:val="32"/>
          <w:lang w:val="uk-UA"/>
        </w:rPr>
      </w:pPr>
    </w:p>
    <w:p w:rsidR="00093700" w:rsidRPr="0033081A" w:rsidRDefault="00093700" w:rsidP="007250D0">
      <w:pPr>
        <w:spacing w:line="240" w:lineRule="auto"/>
        <w:ind w:left="360"/>
        <w:jc w:val="center"/>
        <w:rPr>
          <w:b/>
          <w:sz w:val="36"/>
          <w:szCs w:val="36"/>
          <w:lang w:val="uk-UA"/>
        </w:rPr>
      </w:pPr>
      <w:r w:rsidRPr="0033081A">
        <w:rPr>
          <w:b/>
          <w:sz w:val="36"/>
          <w:szCs w:val="36"/>
          <w:lang w:val="uk-UA"/>
        </w:rPr>
        <w:t>Бойчуком Віктором Івановичем</w:t>
      </w:r>
    </w:p>
    <w:p w:rsidR="00093700" w:rsidRDefault="00093700" w:rsidP="00663DE2">
      <w:pPr>
        <w:spacing w:line="240" w:lineRule="auto"/>
        <w:rPr>
          <w:b/>
          <w:sz w:val="32"/>
          <w:szCs w:val="32"/>
          <w:lang w:val="uk-UA"/>
        </w:rPr>
      </w:pPr>
    </w:p>
    <w:p w:rsidR="00093700" w:rsidRDefault="00093700" w:rsidP="00663DE2">
      <w:pPr>
        <w:spacing w:line="240" w:lineRule="auto"/>
        <w:rPr>
          <w:b/>
          <w:sz w:val="32"/>
          <w:szCs w:val="32"/>
          <w:lang w:val="uk-UA"/>
        </w:rPr>
      </w:pPr>
    </w:p>
    <w:p w:rsidR="00093700" w:rsidRPr="0033081A" w:rsidRDefault="00093700" w:rsidP="00663DE2">
      <w:pPr>
        <w:spacing w:line="240" w:lineRule="auto"/>
        <w:rPr>
          <w:b/>
          <w:sz w:val="36"/>
          <w:szCs w:val="36"/>
          <w:lang w:val="uk-UA"/>
        </w:rPr>
      </w:pPr>
    </w:p>
    <w:p w:rsidR="00093700" w:rsidRDefault="00093700" w:rsidP="0033081A">
      <w:pPr>
        <w:spacing w:line="240" w:lineRule="auto"/>
        <w:jc w:val="both"/>
        <w:rPr>
          <w:b/>
          <w:sz w:val="32"/>
          <w:szCs w:val="32"/>
          <w:lang w:val="uk-UA"/>
        </w:rPr>
      </w:pPr>
      <w:r w:rsidRPr="0033081A">
        <w:rPr>
          <w:b/>
          <w:sz w:val="36"/>
          <w:szCs w:val="36"/>
          <w:lang w:val="uk-UA"/>
        </w:rPr>
        <w:t>Номери зв’язку</w:t>
      </w:r>
      <w:r>
        <w:rPr>
          <w:b/>
          <w:sz w:val="32"/>
          <w:szCs w:val="32"/>
          <w:lang w:val="uk-UA"/>
        </w:rPr>
        <w:t xml:space="preserve"> </w:t>
      </w:r>
      <w:r w:rsidRPr="00663DE2">
        <w:rPr>
          <w:b/>
          <w:sz w:val="32"/>
          <w:szCs w:val="32"/>
          <w:lang w:val="uk-UA"/>
        </w:rPr>
        <w:t xml:space="preserve">: </w:t>
      </w:r>
    </w:p>
    <w:p w:rsidR="00093700" w:rsidRDefault="00093700" w:rsidP="0033081A">
      <w:pPr>
        <w:spacing w:line="240" w:lineRule="auto"/>
        <w:jc w:val="both"/>
        <w:rPr>
          <w:b/>
          <w:sz w:val="32"/>
          <w:szCs w:val="32"/>
          <w:lang w:val="uk-UA"/>
        </w:rPr>
      </w:pPr>
    </w:p>
    <w:p w:rsidR="00093700" w:rsidRPr="0033081A" w:rsidRDefault="00093700" w:rsidP="0033081A">
      <w:pPr>
        <w:spacing w:line="240" w:lineRule="auto"/>
        <w:rPr>
          <w:rFonts w:eastAsia="Times New Roman"/>
          <w:b/>
          <w:sz w:val="36"/>
          <w:szCs w:val="36"/>
          <w:lang w:val="uk-UA" w:eastAsia="ru-RU"/>
        </w:rPr>
      </w:pPr>
      <w:r w:rsidRPr="0033081A">
        <w:rPr>
          <w:b/>
          <w:sz w:val="36"/>
          <w:szCs w:val="36"/>
          <w:lang w:val="uk-UA"/>
        </w:rPr>
        <w:t xml:space="preserve">                               т</w:t>
      </w:r>
      <w:r w:rsidRPr="0033081A">
        <w:rPr>
          <w:rFonts w:eastAsia="Times New Roman"/>
          <w:b/>
          <w:sz w:val="36"/>
          <w:szCs w:val="36"/>
          <w:lang w:val="uk-UA" w:eastAsia="ru-RU"/>
        </w:rPr>
        <w:t>ел: +380 – 57- 731- 31- 51</w:t>
      </w:r>
      <w:r>
        <w:rPr>
          <w:rFonts w:eastAsia="Times New Roman"/>
          <w:b/>
          <w:sz w:val="36"/>
          <w:szCs w:val="36"/>
          <w:lang w:val="uk-UA" w:eastAsia="ru-RU"/>
        </w:rPr>
        <w:t>;</w:t>
      </w:r>
      <w:r w:rsidRPr="0033081A">
        <w:rPr>
          <w:rFonts w:eastAsia="Times New Roman"/>
          <w:b/>
          <w:sz w:val="36"/>
          <w:szCs w:val="36"/>
          <w:lang w:val="uk-UA" w:eastAsia="ru-RU"/>
        </w:rPr>
        <w:br/>
        <w:t xml:space="preserve">                               факс: +380 – 57 – 731 – 34 – 69.</w:t>
      </w:r>
    </w:p>
    <w:p w:rsidR="00093700" w:rsidRDefault="00093700" w:rsidP="0033081A">
      <w:pPr>
        <w:spacing w:line="240" w:lineRule="auto"/>
        <w:jc w:val="both"/>
        <w:rPr>
          <w:rFonts w:eastAsia="Times New Roman"/>
          <w:b/>
          <w:iCs/>
          <w:sz w:val="36"/>
          <w:szCs w:val="36"/>
          <w:lang w:val="uk-UA" w:eastAsia="ru-RU"/>
        </w:rPr>
      </w:pPr>
      <w:r w:rsidRPr="0033081A">
        <w:rPr>
          <w:rFonts w:eastAsia="Times New Roman"/>
          <w:iCs/>
          <w:sz w:val="36"/>
          <w:szCs w:val="36"/>
          <w:lang w:val="uk-UA" w:eastAsia="ru-RU"/>
        </w:rPr>
        <w:br/>
      </w:r>
      <w:r w:rsidRPr="0033081A">
        <w:rPr>
          <w:rFonts w:eastAsia="Times New Roman"/>
          <w:b/>
          <w:iCs/>
          <w:sz w:val="36"/>
          <w:szCs w:val="36"/>
          <w:lang w:val="uk-UA" w:eastAsia="ru-RU"/>
        </w:rPr>
        <w:t xml:space="preserve">Адреса для листування: </w:t>
      </w:r>
    </w:p>
    <w:p w:rsidR="00093700" w:rsidRPr="0033081A" w:rsidRDefault="00093700" w:rsidP="0033081A">
      <w:pPr>
        <w:spacing w:line="240" w:lineRule="auto"/>
        <w:jc w:val="both"/>
        <w:rPr>
          <w:rFonts w:eastAsia="Times New Roman"/>
          <w:b/>
          <w:iCs/>
          <w:sz w:val="36"/>
          <w:szCs w:val="36"/>
          <w:lang w:val="uk-UA" w:eastAsia="ru-RU"/>
        </w:rPr>
      </w:pPr>
    </w:p>
    <w:p w:rsidR="00093700" w:rsidRPr="0033081A" w:rsidRDefault="00093700" w:rsidP="0033081A">
      <w:pPr>
        <w:spacing w:line="240" w:lineRule="auto"/>
        <w:rPr>
          <w:rFonts w:eastAsia="Times New Roman"/>
          <w:b/>
          <w:iCs/>
          <w:sz w:val="36"/>
          <w:szCs w:val="36"/>
          <w:lang w:val="uk-UA" w:eastAsia="ru-RU"/>
        </w:rPr>
      </w:pPr>
      <w:r>
        <w:rPr>
          <w:rFonts w:eastAsia="Times New Roman"/>
          <w:b/>
          <w:iCs/>
          <w:sz w:val="32"/>
          <w:szCs w:val="32"/>
          <w:lang w:val="uk-UA" w:eastAsia="ru-RU"/>
        </w:rPr>
        <w:t xml:space="preserve">                                   </w:t>
      </w:r>
      <w:r w:rsidRPr="0033081A">
        <w:rPr>
          <w:rFonts w:eastAsia="Times New Roman"/>
          <w:b/>
          <w:iCs/>
          <w:sz w:val="36"/>
          <w:szCs w:val="36"/>
          <w:lang w:val="uk-UA" w:eastAsia="ru-RU"/>
        </w:rPr>
        <w:t xml:space="preserve">61057, 14-16, Пушкінська вул. </w:t>
      </w:r>
      <w:r w:rsidRPr="0033081A">
        <w:rPr>
          <w:rFonts w:eastAsia="Times New Roman"/>
          <w:b/>
          <w:iCs/>
          <w:sz w:val="36"/>
          <w:szCs w:val="36"/>
          <w:lang w:val="uk-UA" w:eastAsia="ru-RU"/>
        </w:rPr>
        <w:br/>
        <w:t xml:space="preserve">                               місто Харків, Україна. </w:t>
      </w:r>
    </w:p>
    <w:p w:rsidR="00093700" w:rsidRPr="0033081A" w:rsidRDefault="00093700" w:rsidP="0033081A">
      <w:pPr>
        <w:spacing w:line="240" w:lineRule="auto"/>
        <w:rPr>
          <w:rFonts w:eastAsia="Times New Roman"/>
          <w:b/>
          <w:iCs/>
          <w:sz w:val="36"/>
          <w:szCs w:val="36"/>
          <w:lang w:val="uk-UA" w:eastAsia="ru-RU"/>
        </w:rPr>
      </w:pPr>
      <w:r w:rsidRPr="0033081A">
        <w:rPr>
          <w:rFonts w:eastAsia="Times New Roman"/>
          <w:b/>
          <w:iCs/>
          <w:sz w:val="36"/>
          <w:szCs w:val="36"/>
          <w:lang w:val="uk-UA" w:eastAsia="ru-RU"/>
        </w:rPr>
        <w:t xml:space="preserve">                               Конкурсна комісія Інституту.</w:t>
      </w:r>
    </w:p>
    <w:p w:rsidR="00093700" w:rsidRPr="0033081A" w:rsidRDefault="00093700" w:rsidP="0033081A">
      <w:pPr>
        <w:spacing w:line="240" w:lineRule="auto"/>
        <w:rPr>
          <w:rFonts w:eastAsia="Times New Roman"/>
          <w:b/>
          <w:sz w:val="36"/>
          <w:szCs w:val="36"/>
          <w:lang w:val="uk-UA" w:eastAsia="ru-RU"/>
        </w:rPr>
      </w:pPr>
      <w:r w:rsidRPr="0033081A">
        <w:rPr>
          <w:rFonts w:eastAsia="Times New Roman"/>
          <w:b/>
          <w:iCs/>
          <w:sz w:val="36"/>
          <w:szCs w:val="36"/>
          <w:lang w:val="uk-UA" w:eastAsia="ru-RU"/>
        </w:rPr>
        <w:t xml:space="preserve">                               Секретар</w:t>
      </w:r>
      <w:r>
        <w:rPr>
          <w:rFonts w:eastAsia="Times New Roman"/>
          <w:b/>
          <w:iCs/>
          <w:sz w:val="36"/>
          <w:szCs w:val="36"/>
          <w:lang w:val="uk-UA" w:eastAsia="ru-RU"/>
        </w:rPr>
        <w:t>ю</w:t>
      </w:r>
      <w:r w:rsidRPr="0033081A">
        <w:rPr>
          <w:rFonts w:eastAsia="Times New Roman"/>
          <w:b/>
          <w:iCs/>
          <w:sz w:val="36"/>
          <w:szCs w:val="36"/>
          <w:lang w:val="uk-UA" w:eastAsia="ru-RU"/>
        </w:rPr>
        <w:t xml:space="preserve"> - Торяник Інні Іванівні. </w:t>
      </w:r>
      <w:r w:rsidRPr="0033081A">
        <w:rPr>
          <w:rFonts w:eastAsia="Times New Roman"/>
          <w:b/>
          <w:iCs/>
          <w:sz w:val="36"/>
          <w:szCs w:val="36"/>
          <w:lang w:val="uk-UA" w:eastAsia="ru-RU"/>
        </w:rPr>
        <w:br/>
      </w:r>
      <w:r w:rsidRPr="0033081A">
        <w:rPr>
          <w:rFonts w:eastAsia="Times New Roman"/>
          <w:b/>
          <w:sz w:val="36"/>
          <w:szCs w:val="36"/>
          <w:lang w:val="uk-UA" w:eastAsia="ru-RU"/>
        </w:rPr>
        <w:br/>
      </w:r>
      <w:r w:rsidRPr="0033081A">
        <w:rPr>
          <w:rFonts w:eastAsia="Times New Roman"/>
          <w:b/>
          <w:sz w:val="36"/>
          <w:szCs w:val="36"/>
          <w:lang w:val="ru-RU" w:eastAsia="ru-RU"/>
        </w:rPr>
        <w:t>E</w:t>
      </w:r>
      <w:r w:rsidRPr="0033081A">
        <w:rPr>
          <w:rFonts w:eastAsia="Times New Roman"/>
          <w:b/>
          <w:sz w:val="36"/>
          <w:szCs w:val="36"/>
          <w:lang w:val="uk-UA" w:eastAsia="ru-RU"/>
        </w:rPr>
        <w:t>-</w:t>
      </w:r>
      <w:r w:rsidRPr="0033081A">
        <w:rPr>
          <w:rFonts w:eastAsia="Times New Roman"/>
          <w:b/>
          <w:sz w:val="36"/>
          <w:szCs w:val="36"/>
          <w:lang w:val="ru-RU" w:eastAsia="ru-RU"/>
        </w:rPr>
        <w:t>mail</w:t>
      </w:r>
      <w:r w:rsidRPr="0033081A">
        <w:rPr>
          <w:rFonts w:eastAsia="Times New Roman"/>
          <w:b/>
          <w:sz w:val="36"/>
          <w:szCs w:val="36"/>
          <w:lang w:val="uk-UA" w:eastAsia="ru-RU"/>
        </w:rPr>
        <w:t xml:space="preserve">: </w:t>
      </w:r>
      <w:hyperlink r:id="rId10" w:history="1">
        <w:r w:rsidRPr="0033081A">
          <w:rPr>
            <w:rFonts w:eastAsia="Times New Roman"/>
            <w:b/>
            <w:color w:val="0000FF"/>
            <w:sz w:val="36"/>
            <w:szCs w:val="36"/>
            <w:u w:val="single"/>
            <w:lang w:val="ru-RU" w:eastAsia="ru-RU"/>
          </w:rPr>
          <w:t>imiamn</w:t>
        </w:r>
        <w:r w:rsidRPr="0033081A">
          <w:rPr>
            <w:rFonts w:eastAsia="Times New Roman"/>
            <w:b/>
            <w:color w:val="0000FF"/>
            <w:sz w:val="36"/>
            <w:szCs w:val="36"/>
            <w:u w:val="single"/>
            <w:lang w:val="uk-UA" w:eastAsia="ru-RU"/>
          </w:rPr>
          <w:t>@</w:t>
        </w:r>
        <w:r w:rsidRPr="0033081A">
          <w:rPr>
            <w:rFonts w:eastAsia="Times New Roman"/>
            <w:b/>
            <w:color w:val="0000FF"/>
            <w:sz w:val="36"/>
            <w:szCs w:val="36"/>
            <w:u w:val="single"/>
            <w:lang w:val="ru-RU" w:eastAsia="ru-RU"/>
          </w:rPr>
          <w:t>amnu</w:t>
        </w:r>
        <w:r w:rsidRPr="0033081A">
          <w:rPr>
            <w:rFonts w:eastAsia="Times New Roman"/>
            <w:b/>
            <w:color w:val="0000FF"/>
            <w:sz w:val="36"/>
            <w:szCs w:val="36"/>
            <w:u w:val="single"/>
            <w:lang w:val="uk-UA" w:eastAsia="ru-RU"/>
          </w:rPr>
          <w:t>.</w:t>
        </w:r>
        <w:r w:rsidRPr="0033081A">
          <w:rPr>
            <w:rFonts w:eastAsia="Times New Roman"/>
            <w:b/>
            <w:color w:val="0000FF"/>
            <w:sz w:val="36"/>
            <w:szCs w:val="36"/>
            <w:u w:val="single"/>
            <w:lang w:val="ru-RU" w:eastAsia="ru-RU"/>
          </w:rPr>
          <w:t>gov</w:t>
        </w:r>
        <w:r w:rsidRPr="0033081A">
          <w:rPr>
            <w:rFonts w:eastAsia="Times New Roman"/>
            <w:b/>
            <w:color w:val="0000FF"/>
            <w:sz w:val="36"/>
            <w:szCs w:val="36"/>
            <w:u w:val="single"/>
            <w:lang w:val="uk-UA" w:eastAsia="ru-RU"/>
          </w:rPr>
          <w:t>.</w:t>
        </w:r>
        <w:r w:rsidRPr="0033081A">
          <w:rPr>
            <w:rFonts w:eastAsia="Times New Roman"/>
            <w:b/>
            <w:color w:val="0000FF"/>
            <w:sz w:val="36"/>
            <w:szCs w:val="36"/>
            <w:u w:val="single"/>
            <w:lang w:val="ru-RU" w:eastAsia="ru-RU"/>
          </w:rPr>
          <w:t>ua</w:t>
        </w:r>
      </w:hyperlink>
    </w:p>
    <w:p w:rsidR="00093700" w:rsidRPr="0033081A" w:rsidRDefault="00093700" w:rsidP="007250D0">
      <w:pPr>
        <w:spacing w:line="240" w:lineRule="auto"/>
        <w:ind w:left="360"/>
        <w:jc w:val="both"/>
        <w:rPr>
          <w:b/>
          <w:sz w:val="36"/>
          <w:szCs w:val="36"/>
          <w:lang w:val="uk-UA"/>
        </w:rPr>
      </w:pPr>
      <w:r w:rsidRPr="0033081A">
        <w:rPr>
          <w:b/>
          <w:sz w:val="36"/>
          <w:szCs w:val="36"/>
          <w:lang w:val="uk-UA"/>
        </w:rPr>
        <w:t xml:space="preserve"> </w:t>
      </w:r>
    </w:p>
    <w:sectPr w:rsidR="00093700" w:rsidRPr="0033081A" w:rsidSect="00EA1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700" w:rsidRDefault="00093700" w:rsidP="008B7422">
      <w:pPr>
        <w:spacing w:line="240" w:lineRule="auto"/>
      </w:pPr>
      <w:r>
        <w:separator/>
      </w:r>
    </w:p>
  </w:endnote>
  <w:endnote w:type="continuationSeparator" w:id="0">
    <w:p w:rsidR="00093700" w:rsidRDefault="00093700" w:rsidP="008B7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700" w:rsidRDefault="00093700" w:rsidP="008B7422">
      <w:pPr>
        <w:spacing w:line="240" w:lineRule="auto"/>
      </w:pPr>
      <w:r>
        <w:separator/>
      </w:r>
    </w:p>
  </w:footnote>
  <w:footnote w:type="continuationSeparator" w:id="0">
    <w:p w:rsidR="00093700" w:rsidRDefault="00093700" w:rsidP="008B74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D14E6"/>
    <w:multiLevelType w:val="hybridMultilevel"/>
    <w:tmpl w:val="04E0817E"/>
    <w:lvl w:ilvl="0" w:tplc="5EAC5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422"/>
    <w:rsid w:val="0004650B"/>
    <w:rsid w:val="00093700"/>
    <w:rsid w:val="00172D0E"/>
    <w:rsid w:val="001C3562"/>
    <w:rsid w:val="001F14D3"/>
    <w:rsid w:val="0024023D"/>
    <w:rsid w:val="003159C5"/>
    <w:rsid w:val="0033081A"/>
    <w:rsid w:val="00663DE2"/>
    <w:rsid w:val="007137E2"/>
    <w:rsid w:val="007250D0"/>
    <w:rsid w:val="007D31AA"/>
    <w:rsid w:val="008B7422"/>
    <w:rsid w:val="008E6469"/>
    <w:rsid w:val="00950272"/>
    <w:rsid w:val="009F7409"/>
    <w:rsid w:val="00A71253"/>
    <w:rsid w:val="00AC3CBB"/>
    <w:rsid w:val="00BC77C9"/>
    <w:rsid w:val="00BE4F81"/>
    <w:rsid w:val="00D87F80"/>
    <w:rsid w:val="00E57533"/>
    <w:rsid w:val="00EA115F"/>
    <w:rsid w:val="00F9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272"/>
    <w:pPr>
      <w:suppressAutoHyphens/>
      <w:spacing w:line="480" w:lineRule="auto"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0272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0272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0272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  <w:lang w:val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50272"/>
    <w:pPr>
      <w:keepNext/>
      <w:spacing w:before="240" w:after="60"/>
      <w:outlineLvl w:val="3"/>
    </w:pPr>
    <w:rPr>
      <w:rFonts w:ascii="Calibri" w:eastAsia="SimSun" w:hAnsi="Calibri"/>
      <w:b/>
      <w:bCs/>
      <w:sz w:val="28"/>
      <w:szCs w:val="28"/>
      <w:lang w:val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50272"/>
    <w:pPr>
      <w:keepNext/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0272"/>
    <w:rPr>
      <w:rFonts w:ascii="Cambria" w:eastAsia="SimSun" w:hAnsi="Cambria"/>
      <w:b/>
      <w:kern w:val="32"/>
      <w:sz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50272"/>
    <w:rPr>
      <w:rFonts w:ascii="Cambria" w:eastAsia="SimSun" w:hAnsi="Cambria"/>
      <w:b/>
      <w:i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50272"/>
    <w:rPr>
      <w:rFonts w:ascii="Cambria" w:eastAsia="SimSun" w:hAnsi="Cambria"/>
      <w:b/>
      <w:sz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50272"/>
    <w:rPr>
      <w:rFonts w:ascii="Calibri" w:eastAsia="SimSun" w:hAnsi="Calibri"/>
      <w:b/>
      <w:sz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50272"/>
    <w:rPr>
      <w:rFonts w:ascii="Calibri" w:eastAsia="SimSun" w:hAnsi="Calibri"/>
      <w:b/>
      <w:i/>
      <w:sz w:val="26"/>
      <w:lang w:eastAsia="ar-SA" w:bidi="ar-SA"/>
    </w:rPr>
  </w:style>
  <w:style w:type="paragraph" w:styleId="Caption">
    <w:name w:val="caption"/>
    <w:basedOn w:val="Normal"/>
    <w:uiPriority w:val="99"/>
    <w:qFormat/>
    <w:rsid w:val="00950272"/>
    <w:pPr>
      <w:suppressLineNumbers/>
      <w:spacing w:before="120" w:after="120"/>
    </w:pPr>
    <w:rPr>
      <w:rFonts w:cs="Tahoma"/>
      <w:i/>
      <w:iCs/>
    </w:rPr>
  </w:style>
  <w:style w:type="character" w:styleId="Emphasis">
    <w:name w:val="Emphasis"/>
    <w:basedOn w:val="DefaultParagraphFont"/>
    <w:uiPriority w:val="99"/>
    <w:qFormat/>
    <w:rsid w:val="00950272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950272"/>
    <w:pPr>
      <w:ind w:left="720"/>
    </w:pPr>
  </w:style>
  <w:style w:type="character" w:customStyle="1" w:styleId="labelReg">
    <w:name w:val="labelReg"/>
    <w:uiPriority w:val="99"/>
    <w:rsid w:val="00950272"/>
    <w:rPr>
      <w:color w:val="00B050"/>
    </w:rPr>
  </w:style>
  <w:style w:type="character" w:customStyle="1" w:styleId="Figsource">
    <w:name w:val="Fig source"/>
    <w:uiPriority w:val="99"/>
    <w:rsid w:val="00950272"/>
    <w:rPr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8B74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7422"/>
    <w:rPr>
      <w:rFonts w:ascii="Tahoma" w:hAnsi="Tahoma" w:cs="Tahoma"/>
      <w:sz w:val="16"/>
      <w:szCs w:val="16"/>
      <w:lang w:val="en-U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miamn.org.u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3</Pages>
  <Words>292</Words>
  <Characters>1667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Керівництво та склад конкурсної комісії Державної установи «Інститут мікробіології та імунології ім</dc:title>
  <dc:subject/>
  <dc:creator>HP</dc:creator>
  <cp:keywords/>
  <dc:description/>
  <cp:lastModifiedBy>VirusLab</cp:lastModifiedBy>
  <cp:revision>4</cp:revision>
  <dcterms:created xsi:type="dcterms:W3CDTF">2020-02-18T10:06:00Z</dcterms:created>
  <dcterms:modified xsi:type="dcterms:W3CDTF">2020-02-18T10:26:00Z</dcterms:modified>
</cp:coreProperties>
</file>